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0B1628"/>
          <w:sz w:val="34"/>
          <w:szCs w:val="34"/>
        </w:rPr>
        <w:t xml:space="preserve">KİRA SÖZLEŞMESİ</w:t>
      </w:r>
    </w:p>
    <w:p>
      <w:pPr>
        <w:spacing w:after="200"/>
      </w:pPr>
      <w:r>
        <w:rPr>
          <w:rFonts w:ascii="Arial" w:cs="Arial" w:eastAsia="Arial" w:hAnsi="Arial"/>
          <w:i w:val="false"/>
          <w:iCs w:val="false"/>
          <w:color w:val="6b7c91"/>
          <w:sz w:val="18"/>
          <w:szCs w:val="18"/>
        </w:rPr>
        <w:t xml:space="preserve">(Konut ve Çatılı İşyeri Kiraları — 6098 sayılı Türk Borçlar Kanunu)</w:t>
      </w:r>
    </w:p>
    <w:p>
      <w:pPr>
        <w:pBdr>
          <w:bottom w:val="single" w:color="10B981" w:sz="4" w:space="2"/>
        </w:pBdr>
        <w:spacing w:after="100" w:before="240"/>
      </w:pPr>
      <w:r>
        <w:rPr>
          <w:rFonts w:ascii="Arial" w:cs="Arial" w:eastAsia="Arial" w:hAnsi="Arial"/>
          <w:b/>
          <w:bCs/>
          <w:color w:val="0B1628"/>
          <w:sz w:val="24"/>
          <w:szCs w:val="24"/>
        </w:rPr>
        <w:t xml:space="preserve">1. TARAFLAR</w:t>
      </w:r>
    </w:p>
    <w:tbl>
      <w:tblPr>
        <w:tblW w:type="dxa" w:w="9360"/>
        <w:tblBorders>
          <w:top w:val="single" w:color="C7D2DE" w:sz="2"/>
          <w:left w:val="single" w:color="C7D2DE" w:sz="2"/>
          <w:bottom w:val="single" w:color="C7D2DE" w:sz="2"/>
          <w:right w:val="single" w:color="C7D2DE" w:sz="2"/>
          <w:insideH w:val="single" w:color="C7D2DE" w:sz="2"/>
          <w:insideV w:val="single" w:color="C7D2DE" w:sz="2"/>
        </w:tblBorders>
      </w:tblPr>
      <w:tblGrid>
        <w:gridCol w:w="4680"/>
        <w:gridCol w:w="4680"/>
      </w:tblGrid>
      <w:tr>
        <w:tc>
          <w:tcPr>
            <w:tcW w:type="dxa" w:w="4680"/>
            <w:shd w:fill="F4F7FA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B1628"/>
                <w:sz w:val="20"/>
                <w:szCs w:val="20"/>
              </w:rPr>
              <w:t xml:space="preserve">KİRAYA VEREN (Ev Sahibi)</w:t>
            </w:r>
          </w:p>
        </w:tc>
        <w:tc>
          <w:tcPr>
            <w:tcW w:type="dxa" w:w="4680"/>
            <w:shd w:fill="F4F7FA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B1628"/>
                <w:sz w:val="20"/>
                <w:szCs w:val="20"/>
              </w:rPr>
              <w:t xml:space="preserve">KİRACI</w:t>
            </w:r>
          </w:p>
        </w:tc>
      </w:tr>
      <w:tr>
        <w:tc>
          <w:tcPr>
            <w:tcW w:type="dxa" w:w="4680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f2d3d"/>
                <w:sz w:val="19"/>
                <w:szCs w:val="19"/>
              </w:rPr>
              <w:t xml:space="preserve">Ad Soyad / Unvan: ____________________________</w:t>
            </w:r>
          </w:p>
        </w:tc>
        <w:tc>
          <w:tcPr>
            <w:tcW w:type="dxa" w:w="4680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f2d3d"/>
                <w:sz w:val="19"/>
                <w:szCs w:val="19"/>
              </w:rPr>
              <w:t xml:space="preserve">Ad Soyad / Unvan: ____________________________</w:t>
            </w:r>
          </w:p>
        </w:tc>
      </w:tr>
      <w:tr>
        <w:tc>
          <w:tcPr>
            <w:tcW w:type="dxa" w:w="4680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f2d3d"/>
                <w:sz w:val="19"/>
                <w:szCs w:val="19"/>
              </w:rPr>
              <w:t xml:space="preserve">T.C. Kimlik / Vergi No: ____________________________</w:t>
            </w:r>
          </w:p>
        </w:tc>
        <w:tc>
          <w:tcPr>
            <w:tcW w:type="dxa" w:w="4680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f2d3d"/>
                <w:sz w:val="19"/>
                <w:szCs w:val="19"/>
              </w:rPr>
              <w:t xml:space="preserve">T.C. Kimlik No: ____________________________</w:t>
            </w:r>
          </w:p>
        </w:tc>
      </w:tr>
      <w:tr>
        <w:tc>
          <w:tcPr>
            <w:tcW w:type="dxa" w:w="4680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f2d3d"/>
                <w:sz w:val="19"/>
                <w:szCs w:val="19"/>
              </w:rPr>
              <w:t xml:space="preserve">Telefon: ____________________________</w:t>
            </w:r>
          </w:p>
        </w:tc>
        <w:tc>
          <w:tcPr>
            <w:tcW w:type="dxa" w:w="4680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f2d3d"/>
                <w:sz w:val="19"/>
                <w:szCs w:val="19"/>
              </w:rPr>
              <w:t xml:space="preserve">Telefon: ____________________________</w:t>
            </w:r>
          </w:p>
        </w:tc>
      </w:tr>
      <w:tr>
        <w:tc>
          <w:tcPr>
            <w:tcW w:type="dxa" w:w="4680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f2d3d"/>
                <w:sz w:val="19"/>
                <w:szCs w:val="19"/>
              </w:rPr>
              <w:t xml:space="preserve">Adres: ____________________________</w:t>
            </w:r>
          </w:p>
        </w:tc>
        <w:tc>
          <w:tcPr>
            <w:tcW w:type="dxa" w:w="4680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f2d3d"/>
                <w:sz w:val="19"/>
                <w:szCs w:val="19"/>
              </w:rPr>
              <w:t xml:space="preserve">Adres: ____________________________</w:t>
            </w:r>
          </w:p>
        </w:tc>
      </w:tr>
      <w:tr>
        <w:tc>
          <w:tcPr>
            <w:tcW w:type="dxa" w:w="4680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f2d3d"/>
                <w:sz w:val="19"/>
                <w:szCs w:val="19"/>
              </w:rPr>
              <w:t xml:space="preserve">IBAN: ____________________________</w:t>
            </w:r>
          </w:p>
        </w:tc>
        <w:tc>
          <w:tcPr>
            <w:tcW w:type="dxa" w:w="4680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f2d3d"/>
                <w:sz w:val="19"/>
                <w:szCs w:val="19"/>
              </w:rPr>
              <w:t xml:space="preserve">E-posta: ____________________________</w:t>
            </w:r>
          </w:p>
        </w:tc>
      </w:tr>
    </w:tbl>
    <w:p>
      <w:pPr>
        <w:pBdr>
          <w:bottom w:val="single" w:color="10B981" w:sz="4" w:space="2"/>
        </w:pBdr>
        <w:spacing w:after="100" w:before="240"/>
      </w:pPr>
      <w:r>
        <w:rPr>
          <w:rFonts w:ascii="Arial" w:cs="Arial" w:eastAsia="Arial" w:hAnsi="Arial"/>
          <w:b/>
          <w:bCs/>
          <w:color w:val="0B1628"/>
          <w:sz w:val="24"/>
          <w:szCs w:val="24"/>
        </w:rPr>
        <w:t xml:space="preserve">2. KİRALANAN TAŞINMAZ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0B1628"/>
          <w:sz w:val="20"/>
          <w:szCs w:val="20"/>
        </w:rPr>
        <w:t xml:space="preserve">Açık adres:  </w:t>
      </w:r>
      <w:r>
        <w:rPr>
          <w:rFonts w:ascii="Arial" w:cs="Arial" w:eastAsia="Arial" w:hAnsi="Arial"/>
          <w:color w:val="9aa7b5"/>
          <w:sz w:val="20"/>
          <w:szCs w:val="20"/>
        </w:rPr>
        <w:t xml:space="preserve">____________________________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0B1628"/>
          <w:sz w:val="20"/>
          <w:szCs w:val="20"/>
        </w:rPr>
        <w:t xml:space="preserve">Niteliği (daire / dükkan / ofis):  </w:t>
      </w:r>
      <w:r>
        <w:rPr>
          <w:rFonts w:ascii="Arial" w:cs="Arial" w:eastAsia="Arial" w:hAnsi="Arial"/>
          <w:color w:val="9aa7b5"/>
          <w:sz w:val="20"/>
          <w:szCs w:val="20"/>
        </w:rPr>
        <w:t xml:space="preserve">____________________________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0B1628"/>
          <w:sz w:val="20"/>
          <w:szCs w:val="20"/>
        </w:rPr>
        <w:t xml:space="preserve">Kullanım amacı (konut / işyeri):  </w:t>
      </w:r>
      <w:r>
        <w:rPr>
          <w:rFonts w:ascii="Arial" w:cs="Arial" w:eastAsia="Arial" w:hAnsi="Arial"/>
          <w:color w:val="9aa7b5"/>
          <w:sz w:val="20"/>
          <w:szCs w:val="20"/>
        </w:rPr>
        <w:t xml:space="preserve">____________________________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0B1628"/>
          <w:sz w:val="20"/>
          <w:szCs w:val="20"/>
        </w:rPr>
        <w:t xml:space="preserve">Oda sayısı / m²:  </w:t>
      </w:r>
      <w:r>
        <w:rPr>
          <w:rFonts w:ascii="Arial" w:cs="Arial" w:eastAsia="Arial" w:hAnsi="Arial"/>
          <w:color w:val="9aa7b5"/>
          <w:sz w:val="20"/>
          <w:szCs w:val="20"/>
        </w:rPr>
        <w:t xml:space="preserve">____________________________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0B1628"/>
          <w:sz w:val="20"/>
          <w:szCs w:val="20"/>
        </w:rPr>
        <w:t xml:space="preserve">Demirbaşlar (kombi, klima, mobilya vb.):  </w:t>
      </w:r>
      <w:r>
        <w:rPr>
          <w:rFonts w:ascii="Arial" w:cs="Arial" w:eastAsia="Arial" w:hAnsi="Arial"/>
          <w:color w:val="9aa7b5"/>
          <w:sz w:val="20"/>
          <w:szCs w:val="20"/>
        </w:rPr>
        <w:t xml:space="preserve">____________________________</w:t>
      </w:r>
    </w:p>
    <w:p>
      <w:pPr>
        <w:pBdr>
          <w:bottom w:val="single" w:color="10B981" w:sz="4" w:space="2"/>
        </w:pBdr>
        <w:spacing w:after="100" w:before="240"/>
      </w:pPr>
      <w:r>
        <w:rPr>
          <w:rFonts w:ascii="Arial" w:cs="Arial" w:eastAsia="Arial" w:hAnsi="Arial"/>
          <w:b/>
          <w:bCs/>
          <w:color w:val="0B1628"/>
          <w:sz w:val="24"/>
          <w:szCs w:val="24"/>
        </w:rPr>
        <w:t xml:space="preserve">3. KİRA SÜRESİ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0B1628"/>
          <w:sz w:val="20"/>
          <w:szCs w:val="20"/>
        </w:rPr>
        <w:t xml:space="preserve">Başlangıç tarihi:  </w:t>
      </w:r>
      <w:r>
        <w:rPr>
          <w:rFonts w:ascii="Arial" w:cs="Arial" w:eastAsia="Arial" w:hAnsi="Arial"/>
          <w:color w:val="9aa7b5"/>
          <w:sz w:val="20"/>
          <w:szCs w:val="20"/>
        </w:rPr>
        <w:t xml:space="preserve">____________________________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0B1628"/>
          <w:sz w:val="20"/>
          <w:szCs w:val="20"/>
        </w:rPr>
        <w:t xml:space="preserve">Süre (örn. 1 yıl):  </w:t>
      </w:r>
      <w:r>
        <w:rPr>
          <w:rFonts w:ascii="Arial" w:cs="Arial" w:eastAsia="Arial" w:hAnsi="Arial"/>
          <w:color w:val="9aa7b5"/>
          <w:sz w:val="20"/>
          <w:szCs w:val="20"/>
        </w:rPr>
        <w:t xml:space="preserve">____________________________</w:t>
      </w:r>
    </w:p>
    <w:p>
      <w:pPr>
        <w:spacing w:after="120"/>
      </w:pPr>
      <w:r>
        <w:rPr>
          <w:rFonts w:ascii="Arial" w:cs="Arial" w:eastAsia="Arial" w:hAnsi="Arial"/>
          <w:i w:val="false"/>
          <w:iCs w:val="false"/>
          <w:color w:val="6b7c91"/>
          <w:sz w:val="17"/>
          <w:szCs w:val="17"/>
        </w:rPr>
        <w:t xml:space="preserve">Belirli süreli sözleşme, süre sonunda taraflarca feshedilmedikçe aynı koşullarla 1 yıl uzar (TBK m.347). Kiracı, süre bitiminden en az 15 gün önce yazılı bildirimde bulunmazsa sözleşme uzamış sayılır.</w:t>
      </w:r>
    </w:p>
    <w:p>
      <w:pPr>
        <w:pBdr>
          <w:bottom w:val="single" w:color="10B981" w:sz="4" w:space="2"/>
        </w:pBdr>
        <w:spacing w:after="100" w:before="240"/>
      </w:pPr>
      <w:r>
        <w:rPr>
          <w:rFonts w:ascii="Arial" w:cs="Arial" w:eastAsia="Arial" w:hAnsi="Arial"/>
          <w:b/>
          <w:bCs/>
          <w:color w:val="0B1628"/>
          <w:sz w:val="24"/>
          <w:szCs w:val="24"/>
        </w:rPr>
        <w:t xml:space="preserve">4. KİRA BEDELİ VE ÖDEME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0B1628"/>
          <w:sz w:val="20"/>
          <w:szCs w:val="20"/>
        </w:rPr>
        <w:t xml:space="preserve">Aylık kira bedeli (rakamla, ₺):  </w:t>
      </w:r>
      <w:r>
        <w:rPr>
          <w:rFonts w:ascii="Arial" w:cs="Arial" w:eastAsia="Arial" w:hAnsi="Arial"/>
          <w:color w:val="9aa7b5"/>
          <w:sz w:val="20"/>
          <w:szCs w:val="20"/>
        </w:rPr>
        <w:t xml:space="preserve">____________________________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0B1628"/>
          <w:sz w:val="20"/>
          <w:szCs w:val="20"/>
        </w:rPr>
        <w:t xml:space="preserve">Aylık kira bedeli (yazıyla):  </w:t>
      </w:r>
      <w:r>
        <w:rPr>
          <w:rFonts w:ascii="Arial" w:cs="Arial" w:eastAsia="Arial" w:hAnsi="Arial"/>
          <w:color w:val="9aa7b5"/>
          <w:sz w:val="20"/>
          <w:szCs w:val="20"/>
        </w:rPr>
        <w:t xml:space="preserve">____________________________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0B1628"/>
          <w:sz w:val="20"/>
          <w:szCs w:val="20"/>
        </w:rPr>
        <w:t xml:space="preserve">Her ayın ödeme günü:  </w:t>
      </w:r>
      <w:r>
        <w:rPr>
          <w:rFonts w:ascii="Arial" w:cs="Arial" w:eastAsia="Arial" w:hAnsi="Arial"/>
          <w:color w:val="9aa7b5"/>
          <w:sz w:val="20"/>
          <w:szCs w:val="20"/>
        </w:rPr>
        <w:t xml:space="preserve">____________________________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0B1628"/>
          <w:sz w:val="20"/>
          <w:szCs w:val="20"/>
        </w:rPr>
        <w:t xml:space="preserve">Ödeme şekli (banka / IBAN):  </w:t>
      </w:r>
      <w:r>
        <w:rPr>
          <w:rFonts w:ascii="Arial" w:cs="Arial" w:eastAsia="Arial" w:hAnsi="Arial"/>
          <w:color w:val="9aa7b5"/>
          <w:sz w:val="20"/>
          <w:szCs w:val="20"/>
        </w:rPr>
        <w:t xml:space="preserve">____________________________</w:t>
      </w:r>
    </w:p>
    <w:p>
      <w:pPr>
        <w:pBdr>
          <w:bottom w:val="single" w:color="10B981" w:sz="4" w:space="2"/>
        </w:pBdr>
        <w:spacing w:after="100" w:before="240"/>
      </w:pPr>
      <w:r>
        <w:rPr>
          <w:rFonts w:ascii="Arial" w:cs="Arial" w:eastAsia="Arial" w:hAnsi="Arial"/>
          <w:b/>
          <w:bCs/>
          <w:color w:val="0B1628"/>
          <w:sz w:val="24"/>
          <w:szCs w:val="24"/>
        </w:rPr>
        <w:t xml:space="preserve">5. DEPOZİTO (GÜVENCE BEDELİ)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0B1628"/>
          <w:sz w:val="20"/>
          <w:szCs w:val="20"/>
        </w:rPr>
        <w:t xml:space="preserve">Depozito tutarı (₺):  </w:t>
      </w:r>
      <w:r>
        <w:rPr>
          <w:rFonts w:ascii="Arial" w:cs="Arial" w:eastAsia="Arial" w:hAnsi="Arial"/>
          <w:color w:val="9aa7b5"/>
          <w:sz w:val="20"/>
          <w:szCs w:val="20"/>
        </w:rPr>
        <w:t xml:space="preserve">____________________________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0B1628"/>
          <w:sz w:val="20"/>
          <w:szCs w:val="20"/>
        </w:rPr>
        <w:t xml:space="preserve">Yatırıldığı banka / hesap:  </w:t>
      </w:r>
      <w:r>
        <w:rPr>
          <w:rFonts w:ascii="Arial" w:cs="Arial" w:eastAsia="Arial" w:hAnsi="Arial"/>
          <w:color w:val="9aa7b5"/>
          <w:sz w:val="20"/>
          <w:szCs w:val="20"/>
        </w:rPr>
        <w:t xml:space="preserve">____________________________</w:t>
      </w:r>
    </w:p>
    <w:p>
      <w:pPr>
        <w:spacing w:after="120"/>
      </w:pPr>
      <w:r>
        <w:rPr>
          <w:rFonts w:ascii="Arial" w:cs="Arial" w:eastAsia="Arial" w:hAnsi="Arial"/>
          <w:i w:val="false"/>
          <w:iCs w:val="false"/>
          <w:color w:val="6b7c91"/>
          <w:sz w:val="17"/>
          <w:szCs w:val="17"/>
        </w:rPr>
        <w:t xml:space="preserve">Depozito en fazla 3 aylık kira bedeli kadar olabilir ve bankada tutulması esastır (TBK m.342). Sözleşme sonunda hasar/borç yoksa kiracıya iade edilir.</w:t>
      </w:r>
    </w:p>
    <w:p>
      <w:pPr>
        <w:pBdr>
          <w:bottom w:val="single" w:color="10B981" w:sz="4" w:space="2"/>
        </w:pBdr>
        <w:spacing w:after="100" w:before="240"/>
      </w:pPr>
      <w:r>
        <w:rPr>
          <w:rFonts w:ascii="Arial" w:cs="Arial" w:eastAsia="Arial" w:hAnsi="Arial"/>
          <w:b/>
          <w:bCs/>
          <w:color w:val="0B1628"/>
          <w:sz w:val="24"/>
          <w:szCs w:val="24"/>
        </w:rPr>
        <w:t xml:space="preserve">6. KİRA ARTIŞI</w:t>
      </w:r>
    </w:p>
    <w:p>
      <w:pPr>
        <w:pBdr>
          <w:top w:val="single" w:color="C7D2DE" w:sz="2"/>
          <w:bottom w:val="single" w:color="C7D2DE" w:sz="2"/>
        </w:pBdr>
        <w:shd w:fill="F4F7FA" w:val="clear"/>
        <w:spacing w:after="80"/>
      </w:pPr>
      <w:r>
        <w:rPr>
          <w:rFonts w:ascii="Arial" w:cs="Arial" w:eastAsia="Arial" w:hAnsi="Arial"/>
          <w:color w:val="1f2d3d"/>
          <w:sz w:val="19"/>
          <w:szCs w:val="19"/>
        </w:rPr>
        <w:t xml:space="preserve">Yenilenen her kira yılında artış, bir önceki kira yılına ait TÜFE 12 aylık ortalamasına göre değişim oranını (TBK m.344) geçmeyecek şekilde uygulanır.</w:t>
      </w:r>
    </w:p>
    <w:p>
      <w:pPr>
        <w:spacing w:after="120"/>
      </w:pPr>
      <w:r>
        <w:rPr>
          <w:rFonts w:ascii="Arial" w:cs="Arial" w:eastAsia="Arial" w:hAnsi="Arial"/>
          <w:i w:val="false"/>
          <w:iCs w:val="false"/>
          <w:color w:val="6b7c91"/>
          <w:sz w:val="17"/>
          <w:szCs w:val="17"/>
        </w:rPr>
        <w:t xml:space="preserve">Not: "ÜFE" veya sabit yüzde yerine "TÜFE 12 aylık ortalama / yasal oran" ibaresi kullanılması önerilir.</w:t>
      </w:r>
    </w:p>
    <w:p>
      <w:pPr>
        <w:pBdr>
          <w:bottom w:val="single" w:color="10B981" w:sz="4" w:space="2"/>
        </w:pBdr>
        <w:spacing w:after="100" w:before="240"/>
      </w:pPr>
      <w:r>
        <w:rPr>
          <w:rFonts w:ascii="Arial" w:cs="Arial" w:eastAsia="Arial" w:hAnsi="Arial"/>
          <w:b/>
          <w:bCs/>
          <w:color w:val="0B1628"/>
          <w:sz w:val="24"/>
          <w:szCs w:val="24"/>
        </w:rPr>
        <w:t xml:space="preserve">7. GENEL HÜKÜMLER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color w:val="1f2d3d"/>
          <w:sz w:val="19"/>
          <w:szCs w:val="19"/>
        </w:rPr>
        <w:t xml:space="preserve">Kiracı, taşınmazı özenle kullanır ve sözleşmeye uygun amaç dışında kullanamaz.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color w:val="1f2d3d"/>
          <w:sz w:val="19"/>
          <w:szCs w:val="19"/>
        </w:rPr>
        <w:t xml:space="preserve">Kiracı, kiraya verenin yazılı izni olmadan taşınmazı başkasına devredemez veya alt kiraya veremez.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color w:val="1f2d3d"/>
          <w:sz w:val="19"/>
          <w:szCs w:val="19"/>
        </w:rPr>
        <w:t xml:space="preserve">Elektrik, su, doğalgaz, aidat ve benzeri kullanım giderleri kiracıya; büyük onarımlar (çatı, tesisat, taşıyıcı sistem) kiraya verene aittir.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color w:val="1f2d3d"/>
          <w:sz w:val="19"/>
          <w:szCs w:val="19"/>
        </w:rPr>
        <w:t xml:space="preserve">Kiracı, taşınmazdaki ayıpları gecikmeksizin kiraya verene bildirir.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color w:val="1f2d3d"/>
          <w:sz w:val="19"/>
          <w:szCs w:val="19"/>
        </w:rPr>
        <w:t xml:space="preserve">Kira bedelinin ödenmemesi halinde kiraya veren, yasal süre içeren ihtar göndererek tahliye sürecini başlatabilir (TBK m.315).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color w:val="1f2d3d"/>
          <w:sz w:val="19"/>
          <w:szCs w:val="19"/>
        </w:rPr>
        <w:t xml:space="preserve">Uyuşmazlıklarda dava açılmadan önce arabuluculuğa başvurulması zorunludur; yetkili yer taşınmazın bulunduğu yer mahkemeleri ve icra daireleridir.</w:t>
      </w:r>
    </w:p>
    <w:p>
      <w:pPr>
        <w:pBdr>
          <w:bottom w:val="single" w:color="10B981" w:sz="4" w:space="2"/>
        </w:pBdr>
        <w:spacing w:after="100" w:before="240"/>
      </w:pPr>
      <w:r>
        <w:rPr>
          <w:rFonts w:ascii="Arial" w:cs="Arial" w:eastAsia="Arial" w:hAnsi="Arial"/>
          <w:b/>
          <w:bCs/>
          <w:color w:val="0B1628"/>
          <w:sz w:val="24"/>
          <w:szCs w:val="24"/>
        </w:rPr>
        <w:t xml:space="preserve">8. ÖZEL ŞARTLAR</w:t>
      </w:r>
    </w:p>
    <w:p>
      <w:pPr>
        <w:spacing w:after="90"/>
      </w:pPr>
      <w:r>
        <w:rPr>
          <w:rFonts w:ascii="Arial" w:cs="Arial" w:eastAsia="Arial" w:hAnsi="Arial"/>
          <w:i w:val="false"/>
          <w:iCs w:val="false"/>
          <w:color w:val="9aa7b5"/>
          <w:sz w:val="20"/>
          <w:szCs w:val="20"/>
        </w:rPr>
        <w:t xml:space="preserve">1) ________________________________________________________________</w:t>
      </w:r>
    </w:p>
    <w:p>
      <w:pPr>
        <w:spacing w:after="90"/>
      </w:pPr>
      <w:r>
        <w:rPr>
          <w:rFonts w:ascii="Arial" w:cs="Arial" w:eastAsia="Arial" w:hAnsi="Arial"/>
          <w:i w:val="false"/>
          <w:iCs w:val="false"/>
          <w:color w:val="9aa7b5"/>
          <w:sz w:val="20"/>
          <w:szCs w:val="20"/>
        </w:rPr>
        <w:t xml:space="preserve">2) ________________________________________________________________</w:t>
      </w:r>
    </w:p>
    <w:p>
      <w:pPr>
        <w:spacing w:after="160"/>
      </w:pPr>
      <w:r>
        <w:rPr>
          <w:rFonts w:ascii="Arial" w:cs="Arial" w:eastAsia="Arial" w:hAnsi="Arial"/>
          <w:i w:val="false"/>
          <w:iCs w:val="false"/>
          <w:color w:val="9aa7b5"/>
          <w:sz w:val="20"/>
          <w:szCs w:val="20"/>
        </w:rPr>
        <w:t xml:space="preserve">3) ________________________________________________________________</w:t>
      </w:r>
    </w:p>
    <w:p>
      <w:pPr>
        <w:pBdr>
          <w:bottom w:val="single" w:color="10B981" w:sz="4" w:space="2"/>
        </w:pBdr>
        <w:spacing w:after="100" w:before="240"/>
      </w:pPr>
      <w:r>
        <w:rPr>
          <w:rFonts w:ascii="Arial" w:cs="Arial" w:eastAsia="Arial" w:hAnsi="Arial"/>
          <w:b/>
          <w:bCs/>
          <w:color w:val="0B1628"/>
          <w:sz w:val="24"/>
          <w:szCs w:val="24"/>
        </w:rPr>
        <w:t xml:space="preserve">9. İMZALAR</w:t>
      </w:r>
    </w:p>
    <w:tbl>
      <w:tblPr>
        <w:tblW w:type="dxa" w:w="9360"/>
        <w:tblBorders>
          <w:top w:val="single" w:color="C7D2DE" w:sz="2"/>
          <w:left w:val="single" w:color="C7D2DE" w:sz="2"/>
          <w:bottom w:val="single" w:color="C7D2DE" w:sz="2"/>
          <w:right w:val="single" w:color="C7D2DE" w:sz="2"/>
          <w:insideH w:val="single" w:color="C7D2DE" w:sz="2"/>
          <w:insideV w:val="single" w:color="C7D2DE" w:sz="2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B1628"/>
                <w:sz w:val="19"/>
                <w:szCs w:val="19"/>
              </w:rPr>
              <w:t xml:space="preserve">KİRAYA VEREN</w:t>
            </w:r>
          </w:p>
          <w:p>
            <w:pPr>
              <w:spacing w:before="140"/>
            </w:pPr>
            <w:r>
              <w:rPr>
                <w:rFonts w:ascii="Arial" w:cs="Arial" w:eastAsia="Arial" w:hAnsi="Arial"/>
                <w:color w:val="9aa7b5"/>
                <w:sz w:val="18"/>
                <w:szCs w:val="18"/>
              </w:rPr>
              <w:t xml:space="preserve">Ad Soyad: ____________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color w:val="9aa7b5"/>
                <w:sz w:val="18"/>
                <w:szCs w:val="18"/>
              </w:rPr>
              <w:t xml:space="preserve">Tarih: ____________</w:t>
            </w:r>
          </w:p>
          <w:p>
            <w:pPr>
              <w:spacing w:after="40" w:before="220"/>
            </w:pPr>
            <w:r>
              <w:rPr>
                <w:rFonts w:ascii="Arial" w:cs="Arial" w:eastAsia="Arial" w:hAnsi="Arial"/>
                <w:color w:val="6b7c91"/>
                <w:sz w:val="18"/>
                <w:szCs w:val="18"/>
              </w:rPr>
              <w:t xml:space="preserve">İmza</w:t>
            </w:r>
          </w:p>
        </w:tc>
        <w:tc>
          <w:tcPr>
            <w:tcW w:type="dxa" w:w="3120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B1628"/>
                <w:sz w:val="19"/>
                <w:szCs w:val="19"/>
              </w:rPr>
              <w:t xml:space="preserve">KİRACI</w:t>
            </w:r>
          </w:p>
          <w:p>
            <w:pPr>
              <w:spacing w:before="140"/>
            </w:pPr>
            <w:r>
              <w:rPr>
                <w:rFonts w:ascii="Arial" w:cs="Arial" w:eastAsia="Arial" w:hAnsi="Arial"/>
                <w:color w:val="9aa7b5"/>
                <w:sz w:val="18"/>
                <w:szCs w:val="18"/>
              </w:rPr>
              <w:t xml:space="preserve">Ad Soyad: ____________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color w:val="9aa7b5"/>
                <w:sz w:val="18"/>
                <w:szCs w:val="18"/>
              </w:rPr>
              <w:t xml:space="preserve">Tarih: ____________</w:t>
            </w:r>
          </w:p>
          <w:p>
            <w:pPr>
              <w:spacing w:after="40" w:before="220"/>
            </w:pPr>
            <w:r>
              <w:rPr>
                <w:rFonts w:ascii="Arial" w:cs="Arial" w:eastAsia="Arial" w:hAnsi="Arial"/>
                <w:color w:val="6b7c91"/>
                <w:sz w:val="18"/>
                <w:szCs w:val="18"/>
              </w:rPr>
              <w:t xml:space="preserve">İmza</w:t>
            </w:r>
          </w:p>
        </w:tc>
        <w:tc>
          <w:tcPr>
            <w:tcW w:type="dxa" w:w="3120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B1628"/>
                <w:sz w:val="19"/>
                <w:szCs w:val="19"/>
              </w:rPr>
              <w:t xml:space="preserve">KEFİL (varsa)</w:t>
            </w:r>
          </w:p>
          <w:p>
            <w:pPr>
              <w:spacing w:before="140"/>
            </w:pPr>
            <w:r>
              <w:rPr>
                <w:rFonts w:ascii="Arial" w:cs="Arial" w:eastAsia="Arial" w:hAnsi="Arial"/>
                <w:color w:val="9aa7b5"/>
                <w:sz w:val="18"/>
                <w:szCs w:val="18"/>
              </w:rPr>
              <w:t xml:space="preserve">Ad Soyad: ____________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color w:val="9aa7b5"/>
                <w:sz w:val="18"/>
                <w:szCs w:val="18"/>
              </w:rPr>
              <w:t xml:space="preserve">Tarih: ____________</w:t>
            </w:r>
          </w:p>
          <w:p>
            <w:pPr>
              <w:spacing w:after="40" w:before="220"/>
            </w:pPr>
            <w:r>
              <w:rPr>
                <w:rFonts w:ascii="Arial" w:cs="Arial" w:eastAsia="Arial" w:hAnsi="Arial"/>
                <w:color w:val="6b7c91"/>
                <w:sz w:val="18"/>
                <w:szCs w:val="18"/>
              </w:rPr>
              <w:t xml:space="preserve">İmza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  <w:i w:val="false"/>
          <w:iCs w:val="false"/>
          <w:color w:val="6b7c91"/>
          <w:sz w:val="16"/>
          <w:szCs w:val="16"/>
        </w:rPr>
        <w:t xml:space="preserve">Kefalet veriliyorsa: kefilin sorumlu olduğu azami tutar ve kefalet tarihi, kefil tarafından EL YAZISIYLA yazılmalıdır (TBK m.583).</w:t>
      </w:r>
    </w:p>
    <w:p>
      <w:pPr>
        <w:pBdr>
          <w:top w:val="single" w:color="C7D2DE" w:sz="4" w:space="4"/>
        </w:pBdr>
        <w:spacing w:before="260"/>
      </w:pPr>
      <w:r>
        <w:rPr>
          <w:rFonts w:ascii="Arial" w:cs="Arial" w:eastAsia="Arial" w:hAnsi="Arial"/>
          <w:i/>
          <w:iCs/>
          <w:color w:val="6b7c91"/>
          <w:sz w:val="15"/>
          <w:szCs w:val="15"/>
        </w:rPr>
        <w:t xml:space="preserve">Bu şablon Kirapp (kirappyonetim.com) tarafından genel bilgilendirme amacıyla hazırlanmıştır; hukuki danışmanlık yerine geçmez. Somut durumunuza göre kişiselleştirin.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lowerLetter"/>
      <w:lvlText w:val="%1)"/>
      <w:lvlJc w:val="left"/>
      <w:pPr>
        <w:ind w:left="4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Kira Sözleşmesi Örneği</dc:title>
  <dc:creator>Kirapp</dc:creator>
  <cp:lastModifiedBy>Un-named</cp:lastModifiedBy>
  <cp:revision>1</cp:revision>
  <dcterms:created xsi:type="dcterms:W3CDTF">2026-06-26T07:17:53.533Z</dcterms:created>
  <dcterms:modified xsi:type="dcterms:W3CDTF">2026-06-26T07:17:53.533Z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